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37A09" w14:textId="77777777" w:rsidR="00FF710E" w:rsidRPr="00FF710E" w:rsidRDefault="00FF710E" w:rsidP="00FF7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71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14:paraId="22CD83E9" w14:textId="77777777" w:rsidR="00FF710E" w:rsidRPr="00FF710E" w:rsidRDefault="00FF710E" w:rsidP="00FF71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F71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БЮДЖЕТНОЕ ДОШКОЛЬНОЕ ОБРАЗОВАТЕЛЬНОЕ УЧРЕЖДЕНИЕ ДЕТСКИЙ САД ПРИСМОТРА И ОЗДОРОВЛЕНИЯ № 80 «СОЛНЕЧНЫЙ» Г. БРЯНСКА</w:t>
      </w:r>
    </w:p>
    <w:p w14:paraId="414A56EA" w14:textId="77777777" w:rsidR="00FF710E" w:rsidRPr="00FF710E" w:rsidRDefault="00FF710E" w:rsidP="00FF710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710E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адрес: 241007,  г. Брянск, ул. Дуки, д. 17</w:t>
      </w:r>
      <w:proofErr w:type="gramStart"/>
      <w:r w:rsidRPr="00FF71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А</w:t>
      </w:r>
      <w:proofErr w:type="gramEnd"/>
      <w:r w:rsidRPr="00FF71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корпус А  тел. 8(4832) 64-85-73</w:t>
      </w:r>
    </w:p>
    <w:p w14:paraId="36EA1300" w14:textId="221EC8A8" w:rsidR="00FF710E" w:rsidRPr="00FF710E" w:rsidRDefault="00FF710E" w:rsidP="00FF710E">
      <w:pPr>
        <w:pBdr>
          <w:bottom w:val="single" w:sz="4" w:space="1" w:color="auto"/>
        </w:pBd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F710E">
        <w:rPr>
          <w:rFonts w:ascii="Times New Roman" w:eastAsia="Times New Roman" w:hAnsi="Times New Roman" w:cs="Times New Roman"/>
          <w:sz w:val="20"/>
          <w:szCs w:val="20"/>
          <w:lang w:eastAsia="ru-RU"/>
        </w:rPr>
        <w:t>Фактический адрес:241050, г. Брянск, ул. Верхняя Лубянка, д. 9А корпус.</w:t>
      </w:r>
      <w:proofErr w:type="gramEnd"/>
      <w:r w:rsidRPr="00FF71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gramStart"/>
      <w:r w:rsidRPr="00FF710E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FF71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тел.8(4832)64-86-07 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678"/>
        <w:gridCol w:w="4677"/>
      </w:tblGrid>
      <w:tr w:rsidR="00435DCF" w:rsidRPr="00435DCF" w14:paraId="5A7301F4" w14:textId="77777777" w:rsidTr="00433BDE">
        <w:tc>
          <w:tcPr>
            <w:tcW w:w="467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0CD04" w14:textId="44267CE0" w:rsidR="00435DCF" w:rsidRPr="00435DCF" w:rsidRDefault="00435DCF" w:rsidP="00435D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5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  <w:r w:rsidRPr="00435DC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35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  <w:r w:rsidRPr="00435DC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FF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МБДОУ д/с 80 «Солнечный» г. </w:t>
            </w:r>
            <w:r w:rsidRPr="00435D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Брянска</w:t>
            </w:r>
            <w:r w:rsidR="00FF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протокол №9 от 20.02.2026</w:t>
            </w:r>
          </w:p>
        </w:tc>
        <w:tc>
          <w:tcPr>
            <w:tcW w:w="467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94457A" w14:textId="77777777" w:rsidR="00FF710E" w:rsidRPr="00FF710E" w:rsidRDefault="00435DCF" w:rsidP="00FF710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F71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  <w:r w:rsidRPr="00FF71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F710E" w:rsidRPr="00FF710E">
              <w:rPr>
                <w:rFonts w:ascii="Times New Roman" w:hAnsi="Times New Roman" w:cs="Times New Roman"/>
                <w:sz w:val="28"/>
                <w:szCs w:val="28"/>
              </w:rPr>
              <w:t>Заведующий  МБДОУ детский сад №80 «Солнечный» г.</w:t>
            </w:r>
            <w:r w:rsidRPr="00FF710E">
              <w:rPr>
                <w:rFonts w:ascii="Times New Roman" w:hAnsi="Times New Roman" w:cs="Times New Roman"/>
                <w:sz w:val="28"/>
                <w:szCs w:val="28"/>
              </w:rPr>
              <w:t xml:space="preserve"> Брянска</w:t>
            </w:r>
            <w:r w:rsidR="00FF710E" w:rsidRPr="00FF710E">
              <w:rPr>
                <w:rFonts w:ascii="Times New Roman" w:hAnsi="Times New Roman" w:cs="Times New Roman"/>
                <w:sz w:val="28"/>
                <w:szCs w:val="28"/>
              </w:rPr>
              <w:t xml:space="preserve">     Приказ №11 от 20.02.2026г.</w:t>
            </w:r>
          </w:p>
          <w:p w14:paraId="50474D73" w14:textId="51417664" w:rsidR="00FF710E" w:rsidRPr="00FF710E" w:rsidRDefault="00FF710E" w:rsidP="00FF710E">
            <w:pPr>
              <w:pStyle w:val="a5"/>
            </w:pPr>
            <w:r w:rsidRPr="00FF710E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 w:rsidRPr="00FF710E">
              <w:rPr>
                <w:rFonts w:ascii="Times New Roman" w:hAnsi="Times New Roman" w:cs="Times New Roman"/>
                <w:sz w:val="28"/>
                <w:szCs w:val="28"/>
              </w:rPr>
              <w:t>Т.А.Агутенкова</w:t>
            </w:r>
            <w:proofErr w:type="spellEnd"/>
          </w:p>
        </w:tc>
      </w:tr>
    </w:tbl>
    <w:p w14:paraId="091ECAEE" w14:textId="4C1A2562" w:rsidR="00435DCF" w:rsidRPr="00435DCF" w:rsidRDefault="00435DCF" w:rsidP="00435D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4F0187D3" w14:textId="7C28111C" w:rsidR="00FF1D2B" w:rsidRPr="00FF1D2B" w:rsidRDefault="00FF1D2B" w:rsidP="00FF1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FF1D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ПОЛОЖЕНИЕ </w:t>
      </w:r>
    </w:p>
    <w:p w14:paraId="19C72FF6" w14:textId="72A1E1A8" w:rsidR="00FF1D2B" w:rsidRPr="00FF1D2B" w:rsidRDefault="00FF1D2B" w:rsidP="00FF1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FF1D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об антикоррупционной политике по </w:t>
      </w:r>
    </w:p>
    <w:p w14:paraId="3FE1B01D" w14:textId="0FF34CEA" w:rsidR="00FF1D2B" w:rsidRPr="00141FCF" w:rsidRDefault="00FF710E" w:rsidP="00141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МБДОУ д</w:t>
      </w:r>
      <w:r w:rsidR="00FF1D2B" w:rsidRPr="00FF1D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етский сад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присмотра и оздоровления № 80 «Солнечный</w:t>
      </w:r>
      <w:r w:rsidR="00FF1D2B" w:rsidRPr="00FF1D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 города Брянска</w:t>
      </w:r>
      <w:r w:rsidR="00FF1D2B" w:rsidRPr="00FF1D2B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</w:p>
    <w:p w14:paraId="502E0E98" w14:textId="77777777" w:rsidR="00FF1D2B" w:rsidRPr="00FF1D2B" w:rsidRDefault="00FF1D2B" w:rsidP="00FF1D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11F2B0B1" w14:textId="02F08CC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Настоящая антикоррупционная политика (далее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Политика) составлена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исполнения Федерального закона от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25.12.2008 №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273-ФЗ «О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противодействии коррупции»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реализации мер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предупреждению коррупции.</w:t>
      </w:r>
    </w:p>
    <w:p w14:paraId="2671371E" w14:textId="02A069B2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1.2. Политика представляет собой комплекс закрепленных взаимосвязанных принципов, процедур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мероприятий, направленных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профилактику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пресечение коррупционных правонарушений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002DE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МБДОУ д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етский сад №</w:t>
      </w:r>
      <w:r w:rsidR="00002DEE">
        <w:rPr>
          <w:rFonts w:ascii="Times New Roman" w:eastAsia="Times New Roman" w:hAnsi="Times New Roman" w:cs="Times New Roman"/>
          <w:color w:val="000000"/>
          <w:sz w:val="28"/>
          <w:szCs w:val="28"/>
        </w:rPr>
        <w:t>80 «Солнечный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» города Брянска (далее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– Организация).</w:t>
      </w:r>
      <w:r w:rsidR="00002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05C31F1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1.3. Положения Политики распространяются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работников вне зависимости от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занимаемой должности.</w:t>
      </w:r>
    </w:p>
    <w:p w14:paraId="4BF4E5A8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1.4. Для целей Политики используются следующие основные понятия:</w:t>
      </w:r>
    </w:p>
    <w:p w14:paraId="0D1B4895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коррупция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государства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 получения выгоды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подобных деяний от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 или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интересах юридического лица;</w:t>
      </w:r>
    </w:p>
    <w:p w14:paraId="6ABC3AD7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взятка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– деньги, ценные бумаги, иное имущества либо незаконное оказание услуг имущественного характера, предоставление иных имущественных прав, передаваемые должностному лицу,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когда взятка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указанию должностного лица передается иному физическому или юридическому лицу, за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совершение действий (бездействие)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 взяткодателя или представляемых им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лиц, если такие действия (бездействие) входят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служебные полномочия должностного лица либо если оно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силу должностного положения может способствовать таким действиям (бездействию), 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 за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покровительство или попустительство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службе;</w:t>
      </w:r>
    </w:p>
    <w:p w14:paraId="522A4B95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коммерческий подкуп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– незаконная передача лицу, выполняющему управленческие функции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коммерческой или иной организации, денег, ценных бумаг, иного имущества, 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незаконные оказание ему услуг имущественного характера, предоставление иных имущественных прав (в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когда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совершение действий (бездействие)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интересах дающего или иных лиц, если указанные действия (бездействие) входят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служебные полномочия такого лица либо если оно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силу своего служебного положения может способствовать указанным действиям (бездействию);</w:t>
      </w:r>
    </w:p>
    <w:p w14:paraId="3BA2682C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противодействие коррупции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физических лиц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пределах их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полномочий:</w:t>
      </w:r>
    </w:p>
    <w:p w14:paraId="6083400A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1)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предупреждению коррупции,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выявлению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последующему устранению причин коррупции (профилактика коррупции);</w:t>
      </w:r>
    </w:p>
    <w:p w14:paraId="263CBA98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2) выявлению, предупреждению, пресечению, раскрытию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расследованию коррупционных правонарушений (борьба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коррупцией);</w:t>
      </w:r>
    </w:p>
    <w:p w14:paraId="02CF0F79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3) минимизации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ликвидации последствий коррупционных правонарушений;</w:t>
      </w:r>
    </w:p>
    <w:p w14:paraId="5C91358D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контрагент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– любое юридическое или физическое лицо,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 Организация вступает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договорные отношения, за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исключением трудовых отношений;</w:t>
      </w:r>
    </w:p>
    <w:p w14:paraId="49C03C97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конфликт интересов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предотвращению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урегулированию конфликта интересов, влияет или может повлиять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надлежащее, объективное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беспристрастное исполнение им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должностных (служебных) обязанностей (осуществление полномочий);</w:t>
      </w:r>
    </w:p>
    <w:p w14:paraId="6EE13994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личная заинтересованность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– возможность получения доходов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денег, иного имущества,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имущественных прав, услуг имущественного характера, результатов выполненных работ или каких-либо выгод (преимуществ) лицом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состоящими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ним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близком родстве или свойстве лицами (родителями, супругами, детьми, братьями, сестрами, 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братьями, сестрами, родителями, детьми супругов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супругами детей), гражданами или организациями,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которыми лицо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лица, состоящие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ним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близком родстве или свойстве, связаны имущественными, корпоративными или иными близкими отношениями.</w:t>
      </w:r>
    </w:p>
    <w:p w14:paraId="516AE2F8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Цели и</w:t>
      </w: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Политики</w:t>
      </w:r>
    </w:p>
    <w:p w14:paraId="0C9215D8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2.1. Целями Политики являются:</w:t>
      </w:r>
    </w:p>
    <w:p w14:paraId="5B5CB976" w14:textId="77777777" w:rsidR="00FF1D2B" w:rsidRPr="00FF1D2B" w:rsidRDefault="00FF1D2B" w:rsidP="00002DE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соответствия деятельности Организации требованиям антикоррупционного законодательства;</w:t>
      </w:r>
    </w:p>
    <w:p w14:paraId="0F43D456" w14:textId="77777777" w:rsidR="00FF1D2B" w:rsidRPr="00FF1D2B" w:rsidRDefault="00FF1D2B" w:rsidP="00002DE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минимизация рисков вовлечения Организации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его работников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коррупционную деятельность;</w:t>
      </w:r>
    </w:p>
    <w:p w14:paraId="3835B35F" w14:textId="77777777" w:rsidR="00FF1D2B" w:rsidRPr="00FF1D2B" w:rsidRDefault="00FF1D2B" w:rsidP="00002DE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единого подхода к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работы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предупреждению коррупции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Организации;</w:t>
      </w:r>
    </w:p>
    <w:p w14:paraId="7F2F0BF7" w14:textId="77777777" w:rsidR="00FF1D2B" w:rsidRPr="00FF1D2B" w:rsidRDefault="00FF1D2B" w:rsidP="00002DEE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 нетерпимости к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коррупционному поведению.</w:t>
      </w:r>
    </w:p>
    <w:p w14:paraId="4AEAF55F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поставленных целей необходимо решить следующие задачи:</w:t>
      </w:r>
    </w:p>
    <w:p w14:paraId="32D4140E" w14:textId="77777777" w:rsidR="00FF1D2B" w:rsidRPr="00FF1D2B" w:rsidRDefault="00FF1D2B" w:rsidP="00002DE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 единообразное понимание позиции Организации 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неприятии коррупции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 формах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проявлениях;</w:t>
      </w:r>
    </w:p>
    <w:p w14:paraId="0D122F10" w14:textId="77777777" w:rsidR="00FF1D2B" w:rsidRPr="00FF1D2B" w:rsidRDefault="00FF1D2B" w:rsidP="00002DE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минимизировать риски вовлечения работников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коррупционную деятельность;</w:t>
      </w:r>
    </w:p>
    <w:p w14:paraId="0DA4215A" w14:textId="77777777" w:rsidR="00FF1D2B" w:rsidRPr="00FF1D2B" w:rsidRDefault="00FF1D2B" w:rsidP="00002DE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должностных лиц, ответственных за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реализацию 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Политики и антикоррупционных</w:t>
      </w:r>
      <w:bookmarkStart w:id="0" w:name="_GoBack"/>
      <w:bookmarkEnd w:id="0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мер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CA0376F" w14:textId="77777777" w:rsidR="00FF1D2B" w:rsidRPr="00FF1D2B" w:rsidRDefault="00FF1D2B" w:rsidP="00002DE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 работников 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нормативном правовом обеспечении работы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предупреждению коррупции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 за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совершение коррупционных правонарушений.</w:t>
      </w:r>
    </w:p>
    <w:p w14:paraId="597B90F0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2.3. Ключевыми принципами реализации Политики являются:</w:t>
      </w:r>
    </w:p>
    <w:p w14:paraId="74742B83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1) неприятие коррупции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любых формах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проявлениях. Организация содействует воспитанию правового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гражданского сознания работников путем формирования негативного отношения к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коррупционным проявлениям;</w:t>
      </w:r>
    </w:p>
    <w:p w14:paraId="27B6491C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2) эффективность мероприятий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противодействию коррупции. Создание эффективной системы противодействия коррупции, 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ее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систематическое совершенствование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 изменения условий внутренней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внешней среды,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законодательства РФ;</w:t>
      </w:r>
    </w:p>
    <w:p w14:paraId="171F8F37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3) открытость информации. Обеспечение доступности для граждан, юридических лиц, средств массовой информации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институтов гражданского общества к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сведениям 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 деятельности, которые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действующим законодательством РФ не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сведениями ограниченного доступа.</w:t>
      </w:r>
    </w:p>
    <w:p w14:paraId="7D872306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Обязанности руководителей и</w:t>
      </w: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работников, связанные с</w:t>
      </w: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предупреждением коррупции</w:t>
      </w:r>
    </w:p>
    <w:p w14:paraId="44579DFB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3.1. Работники Организации знакомятся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Политикой под подпись при принятии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или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 семи рабочих дней после внесения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Политику изменений.</w:t>
      </w:r>
    </w:p>
    <w:p w14:paraId="70548950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3.2. Руководитель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 вне зависимости от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стажа работы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исполнением ими трудовых обязанностей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трудовым договором должны:</w:t>
      </w:r>
    </w:p>
    <w:p w14:paraId="7624A7D0" w14:textId="77777777" w:rsidR="00FF1D2B" w:rsidRPr="00FF1D2B" w:rsidRDefault="00FF1D2B" w:rsidP="00002DE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руководствоваться требованиями Политики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ее;</w:t>
      </w:r>
    </w:p>
    <w:p w14:paraId="7746CA2C" w14:textId="77777777" w:rsidR="00FF1D2B" w:rsidRPr="00FF1D2B" w:rsidRDefault="00FF1D2B" w:rsidP="00002DE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воздерживаться от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совершения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участия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совершении коррупционных правонарушений,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интересах или от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 Организации;</w:t>
      </w:r>
    </w:p>
    <w:p w14:paraId="71C704AD" w14:textId="77777777" w:rsidR="00FF1D2B" w:rsidRPr="00FF1D2B" w:rsidRDefault="00FF1D2B" w:rsidP="00002DE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воздерживаться от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поведения, которое может быть истолковано окружающими как готовность совершить или участвовать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совершении коррупционного правонарушения,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интересах или от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имени Организации.</w:t>
      </w:r>
    </w:p>
    <w:p w14:paraId="7B0B4313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3.3. Работник вне зависимости от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стажа работы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исполнением им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трудовых обязанностей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трудовым договором должен:</w:t>
      </w:r>
    </w:p>
    <w:p w14:paraId="7A193532" w14:textId="77777777" w:rsidR="00FF1D2B" w:rsidRPr="00FF1D2B" w:rsidRDefault="00FF1D2B" w:rsidP="00002DE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незамедлительно информировать руководителя Организации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 непосредственного руководителя 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случаях склонения его к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совершению коррупционных правонарушений;</w:t>
      </w:r>
    </w:p>
    <w:p w14:paraId="341AC4C3" w14:textId="77777777" w:rsidR="00FF1D2B" w:rsidRPr="00FF1D2B" w:rsidRDefault="00FF1D2B" w:rsidP="00002DE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незамедлительно информировать руководителя Организации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 непосредственного руководителя 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ставших известными ему случаях совершения коррупционных правонарушений другими работниками;</w:t>
      </w:r>
    </w:p>
    <w:p w14:paraId="01FB4196" w14:textId="77777777" w:rsidR="00FF1D2B" w:rsidRPr="00FF1D2B" w:rsidRDefault="00FF1D2B" w:rsidP="00002DE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сообщить руководителю Организации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своему непосредственному руководителю 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возникшем конфликте интересов либо 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 его возникновения.</w:t>
      </w:r>
    </w:p>
    <w:p w14:paraId="1F0FDBAE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Должностные лица, ответственные за</w:t>
      </w: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реализацию Политики</w:t>
      </w:r>
    </w:p>
    <w:p w14:paraId="3E6B60EE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4.1. Руководитель Организации является ответственным за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 всех мероприятий, направленных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предупреждение коррупции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Организации.</w:t>
      </w:r>
    </w:p>
    <w:p w14:paraId="38725637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4.2. Руководитель Организации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стоящих перед Организацией задач, специфики деятельности, штатной численности, организационной 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структуры назначает лицо или несколько лиц, ответственных за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реализацию Политики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антикоррупционной работы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Организации.</w:t>
      </w:r>
    </w:p>
    <w:p w14:paraId="156247F6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4.3. Основные обязанности должностного лица (должностных лиц), ответственного (ответственных) за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реализацию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Политики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и 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проведение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антикоррупционной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работы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в 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Организации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66F62E2" w14:textId="77777777" w:rsidR="00FF1D2B" w:rsidRPr="00FF1D2B" w:rsidRDefault="00FF1D2B" w:rsidP="00002DEE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мониторинг информации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предупреждения коррупционных правонарушений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Организации;</w:t>
      </w:r>
    </w:p>
    <w:p w14:paraId="2A3172FC" w14:textId="77777777" w:rsidR="00FF1D2B" w:rsidRPr="00FF1D2B" w:rsidRDefault="00FF1D2B" w:rsidP="00002DEE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 локальные нормативные акты, направленные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предупреждение коррупции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Организации;</w:t>
      </w:r>
    </w:p>
    <w:p w14:paraId="46150331" w14:textId="77777777" w:rsidR="00FF1D2B" w:rsidRPr="00FF1D2B" w:rsidRDefault="00FF1D2B" w:rsidP="00002DEE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реализовывать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контролировать меры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предупреждению коррупции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Организации;</w:t>
      </w:r>
    </w:p>
    <w:p w14:paraId="2F2839E1" w14:textId="77777777" w:rsidR="00FF1D2B" w:rsidRPr="00FF1D2B" w:rsidRDefault="00FF1D2B" w:rsidP="00002DEE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коррупционные риски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Организации.</w:t>
      </w:r>
    </w:p>
    <w:p w14:paraId="354146BA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4.4. Остальные полномочия ответственного за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реализацию Политики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антикоррупционной работы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определяются его должностной инструкцией.</w:t>
      </w:r>
    </w:p>
    <w:p w14:paraId="24432D2E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Ответственность за</w:t>
      </w: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несоблюдение требований Политики</w:t>
      </w:r>
    </w:p>
    <w:p w14:paraId="40290EDC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5.1. Руководители структурных подразделений являются ответственными за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контроля за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соблюдением требований Политики своими подчиненными.</w:t>
      </w:r>
    </w:p>
    <w:p w14:paraId="022BDCE7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5.2. Лица, виновные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нарушении требований Политики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антикоррупционного законодательства, несут ответственность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основаниям, предусмотренным законодательством РФ,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могут подвергаться дисциплинарным взысканиям.</w:t>
      </w:r>
    </w:p>
    <w:p w14:paraId="67C62843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Оценка коррупционных рисков</w:t>
      </w:r>
    </w:p>
    <w:p w14:paraId="380381D6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6.1. Целью оценки коррупционных рисков является определение конкретных процессов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видов деятельности Организации, при реализации которых наиболее высока вероятность совершения работниками коррупционных правонарушений как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 получения личной выгоды, так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 получения выгоды Организацией.</w:t>
      </w:r>
    </w:p>
    <w:p w14:paraId="7998C402" w14:textId="787A317B" w:rsid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6.2. Оценка коррупционных рисков позволяет обеспечить соответствие реализуемых антикоррупционных мероприятий специфике деятельности Организации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рационально использовать ресурсы, направляемые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работы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 коррупции.</w:t>
      </w:r>
    </w:p>
    <w:p w14:paraId="02C9384B" w14:textId="3F1450B2" w:rsidR="00D97C9F" w:rsidRDefault="000E71E3" w:rsidP="00002DEE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0E71E3">
        <w:rPr>
          <w:b w:val="0"/>
          <w:color w:val="000000"/>
          <w:sz w:val="28"/>
          <w:szCs w:val="28"/>
          <w:shd w:val="clear" w:color="auto" w:fill="FFFFFF"/>
        </w:rPr>
        <w:t xml:space="preserve">6.3. </w:t>
      </w:r>
      <w:r w:rsidR="00D97C9F" w:rsidRPr="000E71E3">
        <w:rPr>
          <w:b w:val="0"/>
          <w:color w:val="000000"/>
          <w:sz w:val="28"/>
          <w:szCs w:val="28"/>
          <w:shd w:val="clear" w:color="auto" w:fill="FFFFFF"/>
        </w:rPr>
        <w:t>Оценка коррупционных рисков</w:t>
      </w:r>
      <w:r w:rsidRPr="000E71E3">
        <w:rPr>
          <w:b w:val="0"/>
          <w:color w:val="000000"/>
          <w:sz w:val="28"/>
          <w:szCs w:val="28"/>
          <w:shd w:val="clear" w:color="auto" w:fill="FFFFFF"/>
        </w:rPr>
        <w:t xml:space="preserve"> в закупочной деятельности организации, предусмотренной </w:t>
      </w:r>
      <w:r w:rsidRPr="000E71E3">
        <w:rPr>
          <w:b w:val="0"/>
          <w:color w:val="000000"/>
          <w:sz w:val="28"/>
          <w:szCs w:val="28"/>
        </w:rPr>
        <w:t>Федеральны</w:t>
      </w:r>
      <w:r>
        <w:rPr>
          <w:b w:val="0"/>
          <w:color w:val="000000"/>
          <w:sz w:val="28"/>
          <w:szCs w:val="28"/>
        </w:rPr>
        <w:t>м</w:t>
      </w:r>
      <w:r w:rsidRPr="000E71E3">
        <w:rPr>
          <w:b w:val="0"/>
          <w:color w:val="000000"/>
          <w:sz w:val="28"/>
          <w:szCs w:val="28"/>
        </w:rPr>
        <w:t xml:space="preserve"> закон</w:t>
      </w:r>
      <w:r>
        <w:rPr>
          <w:b w:val="0"/>
          <w:color w:val="000000"/>
          <w:sz w:val="28"/>
          <w:szCs w:val="28"/>
        </w:rPr>
        <w:t>ом</w:t>
      </w:r>
      <w:r w:rsidRPr="000E71E3">
        <w:rPr>
          <w:b w:val="0"/>
          <w:color w:val="000000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от 05.04.2013 N 44-ФЗ</w:t>
      </w:r>
      <w:r>
        <w:rPr>
          <w:b w:val="0"/>
          <w:color w:val="000000"/>
          <w:sz w:val="28"/>
          <w:szCs w:val="28"/>
        </w:rPr>
        <w:t xml:space="preserve"> </w:t>
      </w:r>
      <w:r w:rsidR="00480964">
        <w:rPr>
          <w:b w:val="0"/>
          <w:color w:val="000000"/>
          <w:sz w:val="28"/>
          <w:szCs w:val="28"/>
        </w:rPr>
        <w:t xml:space="preserve">(далее ФЗ № 44) </w:t>
      </w:r>
      <w:r w:rsidR="00D97C9F" w:rsidRPr="000E71E3">
        <w:rPr>
          <w:b w:val="0"/>
          <w:color w:val="000000"/>
          <w:sz w:val="28"/>
          <w:szCs w:val="28"/>
          <w:shd w:val="clear" w:color="auto" w:fill="FFFFFF"/>
        </w:rPr>
        <w:t xml:space="preserve">заключается в выявлении условий и обстоятельств (действий, событий), возникающих при </w:t>
      </w:r>
      <w:r w:rsidR="00D97C9F" w:rsidRPr="000E71E3">
        <w:rPr>
          <w:b w:val="0"/>
          <w:color w:val="000000"/>
          <w:sz w:val="28"/>
          <w:szCs w:val="28"/>
          <w:shd w:val="clear" w:color="auto" w:fill="FFFFFF"/>
        </w:rPr>
        <w:lastRenderedPageBreak/>
        <w:t>осуществлении закупок, позволяющих злоупотреблять должными (служебными) обязанностями в целях получения служащими (работниками) или третьими лицами материальных и нематериальных выгод вопреки законным интересам общества и государства, органа (организации).</w:t>
      </w:r>
    </w:p>
    <w:p w14:paraId="322AE353" w14:textId="1963C99F" w:rsidR="000E71E3" w:rsidRPr="000E71E3" w:rsidRDefault="000E71E3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 </w:t>
      </w:r>
      <w:r w:rsidRPr="000E71E3">
        <w:rPr>
          <w:color w:val="000000"/>
          <w:sz w:val="28"/>
          <w:szCs w:val="28"/>
        </w:rPr>
        <w:t>При проведении оценки коррупционных рисков необходимо установить и определить следующее:</w:t>
      </w:r>
    </w:p>
    <w:p w14:paraId="325FB527" w14:textId="77777777" w:rsidR="000E71E3" w:rsidRPr="000E71E3" w:rsidRDefault="000E71E3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71E3">
        <w:rPr>
          <w:color w:val="000000"/>
          <w:sz w:val="28"/>
          <w:szCs w:val="28"/>
        </w:rPr>
        <w:t>- предмет коррупционного правонарушения (за какие возможные действия (бездействие) служащий (работник) может получить противоправную выгоду);</w:t>
      </w:r>
    </w:p>
    <w:p w14:paraId="1CB57662" w14:textId="77777777" w:rsidR="000E71E3" w:rsidRPr="000E71E3" w:rsidRDefault="000E71E3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71E3">
        <w:rPr>
          <w:color w:val="000000"/>
          <w:sz w:val="28"/>
          <w:szCs w:val="28"/>
        </w:rPr>
        <w:t>- используемые коррупционные схемы;</w:t>
      </w:r>
    </w:p>
    <w:p w14:paraId="788B3F93" w14:textId="77777777" w:rsidR="000E71E3" w:rsidRPr="000E71E3" w:rsidRDefault="000E71E3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71E3">
        <w:rPr>
          <w:color w:val="000000"/>
          <w:sz w:val="28"/>
          <w:szCs w:val="28"/>
        </w:rPr>
        <w:t>- индикаторы коррупции.</w:t>
      </w:r>
    </w:p>
    <w:p w14:paraId="5F7979FC" w14:textId="270424EB" w:rsidR="000E71E3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0E71E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. Порядок проведения оценки коррупционных рисков. Процедура оценки коррупционных рисков состоит из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0E71E3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последовательных этапов:</w:t>
      </w:r>
    </w:p>
    <w:p w14:paraId="6443CF9B" w14:textId="77777777" w:rsidR="00FF1D2B" w:rsidRPr="00FF1D2B" w:rsidRDefault="00FF1D2B" w:rsidP="00002DEE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подготовительного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18805217" w14:textId="77777777" w:rsidR="00FF1D2B" w:rsidRPr="00FF1D2B" w:rsidRDefault="00FF1D2B" w:rsidP="00002DEE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описания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процессов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DD9FB99" w14:textId="77777777" w:rsidR="00FF1D2B" w:rsidRPr="00FF1D2B" w:rsidRDefault="00FF1D2B" w:rsidP="00002DEE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идентификации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коррупционных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рисков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7E95DBBE" w14:textId="77777777" w:rsidR="00FF1D2B" w:rsidRPr="00FF1D2B" w:rsidRDefault="00FF1D2B" w:rsidP="00002DEE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анализа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коррупционных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рисков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561C0CF2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6.3.1.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подготовительном этапе руководитель Организации принимает решение 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оценки коррупционных рисков, определяет методику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план, назначает лиц, ответственных за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оценки, определяет полномочия работников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проведением оценки.</w:t>
      </w:r>
    </w:p>
    <w:p w14:paraId="0D2982BF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коррупционных рисков может быть поручена работникам Организации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специальной организации,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 заключается договор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услуг.</w:t>
      </w:r>
    </w:p>
    <w:p w14:paraId="0C89A345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6.3.2.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 описания бизнес-процессов ответственные представляют все направления деятельности Организации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 бизнес-процессов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подпроцессов, оценивают их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коррупционных рисков.</w:t>
      </w:r>
    </w:p>
    <w:p w14:paraId="1749454B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критериями при определении коррупционных рисков являются следующие:</w:t>
      </w:r>
    </w:p>
    <w:p w14:paraId="70F3FCB3" w14:textId="77777777" w:rsidR="00FF1D2B" w:rsidRPr="00FF1D2B" w:rsidRDefault="00FF1D2B" w:rsidP="00002DEE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суть бизнес-процесса, предполагающая наличие лиц, стремящихся получить выгоду (преимущество), распределяемую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Организацией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и (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ее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отдельными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работниками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5B32508B" w14:textId="77777777" w:rsidR="00FF1D2B" w:rsidRPr="00FF1D2B" w:rsidRDefault="00FF1D2B" w:rsidP="00002DEE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бизнес-процесса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представителями государственных (муниципальных) органов, государственных корпораций (компаний), организаций, созданных для выполнения задач, поставленных перед государственными органами;</w:t>
      </w:r>
    </w:p>
    <w:p w14:paraId="3448C587" w14:textId="77777777" w:rsidR="00FF1D2B" w:rsidRPr="00FF1D2B" w:rsidRDefault="00FF1D2B" w:rsidP="00002DEE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лиц, заинтересованных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получении недоступной им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 которой обладают работники Организации;</w:t>
      </w:r>
    </w:p>
    <w:p w14:paraId="66CEAE7F" w14:textId="77777777" w:rsidR="00FF1D2B" w:rsidRPr="00FF1D2B" w:rsidRDefault="00FF1D2B" w:rsidP="00002DEE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сведений 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распространенности коррупционных правонарушений при реализации бизнес-процесса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прошлом или аналогичных бизнес-процессов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 организациях.</w:t>
      </w:r>
    </w:p>
    <w:p w14:paraId="220931E7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числу направлений деятельности, потенциально связанных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высокими коррупционными рисками,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первую очередь относятся следующие:</w:t>
      </w:r>
    </w:p>
    <w:p w14:paraId="55CC36BF" w14:textId="77777777" w:rsidR="00FF1D2B" w:rsidRPr="00FF1D2B" w:rsidRDefault="00FF1D2B" w:rsidP="00002DEE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закупка товаров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 для нужд Организации;</w:t>
      </w:r>
    </w:p>
    <w:p w14:paraId="165D1056" w14:textId="77777777" w:rsidR="00FF1D2B" w:rsidRPr="00FF1D2B" w:rsidRDefault="00FF1D2B" w:rsidP="00002DEE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сдача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аренду имущества;</w:t>
      </w:r>
    </w:p>
    <w:p w14:paraId="0B4869A5" w14:textId="77777777" w:rsidR="00FF1D2B" w:rsidRPr="00FF1D2B" w:rsidRDefault="00FF1D2B" w:rsidP="00002DEE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любые функции, предполагающие финансирование деятельности физических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юридических лиц (например, предоставление спонсорской помощи, пожертвований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т. д.).</w:t>
      </w:r>
    </w:p>
    <w:p w14:paraId="74098D78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Коррупционные риски могут возникать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процессах управления персоналом Организации,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частности при распределении фондов оплаты труда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принятии решений 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премировании работников.</w:t>
      </w:r>
    </w:p>
    <w:p w14:paraId="2D852D14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6.3.3.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 идентификации коррупционных рисков ответственные выделяют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 анализируемом бизнес-процессе критические точки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приводят общее описание возможностей для реализации коррупционных рисков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 критической точке.</w:t>
      </w:r>
    </w:p>
    <w:p w14:paraId="691F3519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Признаками критической точки являются следующие:</w:t>
      </w:r>
    </w:p>
    <w:p w14:paraId="6D45024E" w14:textId="77777777" w:rsidR="00FF1D2B" w:rsidRPr="00FF1D2B" w:rsidRDefault="00FF1D2B" w:rsidP="00002DEE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у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работника (группы работников) полномочий совершить действие (бездействие), которое позволяет получить выгоду (преимущество) работнику, структурному подразделению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Организации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физическому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и (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юридическому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лицу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взаимодействующему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с 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Организацией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B765EB4" w14:textId="77777777" w:rsidR="00FF1D2B" w:rsidRPr="00FF1D2B" w:rsidRDefault="00FF1D2B" w:rsidP="00002DEE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работника (группы работников)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государственным органом (иной регулирующей организацией), уполномоченным совершать действия, важные для успешной реализации бизнес-процесса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(или) успешного функционирования Организации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целом.</w:t>
      </w:r>
    </w:p>
    <w:p w14:paraId="571BD650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выявлении критических точек задаются вопросы:</w:t>
      </w:r>
    </w:p>
    <w:p w14:paraId="61F99A5F" w14:textId="77777777" w:rsidR="00FF1D2B" w:rsidRPr="00FF1D2B" w:rsidRDefault="00FF1D2B" w:rsidP="00002DEE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выгода (преимущество) распределяется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данного подпроцесса?</w:t>
      </w:r>
    </w:p>
    <w:p w14:paraId="3FA40A26" w14:textId="77777777" w:rsidR="00FF1D2B" w:rsidRPr="00FF1D2B" w:rsidRDefault="00FF1D2B" w:rsidP="00002DEE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кто может быть заинтересован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неправомерном распределении этой выгоды (преимущества)?</w:t>
      </w:r>
    </w:p>
    <w:p w14:paraId="13263344" w14:textId="77777777" w:rsidR="00FF1D2B" w:rsidRPr="00FF1D2B" w:rsidRDefault="00FF1D2B" w:rsidP="00002DEE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коррупционные правонарушения могут быть совершены работником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 неправомерного распределения этой выгоды (преимущества)?</w:t>
      </w:r>
    </w:p>
    <w:p w14:paraId="3B897AEA" w14:textId="35B912F3" w:rsid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 одного бизнес-процесса может быть выявлено несколько критических точек.</w:t>
      </w:r>
    </w:p>
    <w:p w14:paraId="1818B83D" w14:textId="54B71EB5" w:rsidR="00480964" w:rsidRPr="00480964" w:rsidRDefault="00480964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6.3.4. При осуществлении</w:t>
      </w:r>
      <w:r w:rsidRPr="004809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закупочной деятельности, предусмотренной </w:t>
      </w:r>
      <w:r w:rsidRPr="00480964">
        <w:rPr>
          <w:rFonts w:ascii="Times New Roman" w:hAnsi="Times New Roman" w:cs="Times New Roman"/>
          <w:color w:val="000000"/>
          <w:sz w:val="28"/>
          <w:szCs w:val="28"/>
        </w:rPr>
        <w:t xml:space="preserve">ФЗ № 44,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480964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0964">
        <w:rPr>
          <w:rFonts w:ascii="Times New Roman" w:hAnsi="Times New Roman" w:cs="Times New Roman"/>
          <w:sz w:val="28"/>
          <w:szCs w:val="28"/>
        </w:rPr>
        <w:t xml:space="preserve"> фактов отсутствия конфликта интересов между участниками закупки и заказчиком, не является ли участник закупки офшорной компанией, а также не привлекался ли участник закупки – юридическое лицо,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</w:r>
    </w:p>
    <w:p w14:paraId="243D3A3A" w14:textId="01E7153A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 w:rsidR="0048096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.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 (полномочия) работников, наличие которых требуется для реализации каждой коррупционной схемы.</w:t>
      </w:r>
    </w:p>
    <w:p w14:paraId="5BEF8707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 анализа критических точек составляют формализованное описание коррупционных рисков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 выявленной критической точке, включающее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числе:</w:t>
      </w:r>
    </w:p>
    <w:p w14:paraId="0F1C0E15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а) краткое описание распределяемой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критической точке выгоды (преимущества), стремление к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получению которой работником (или) контрагентами является причиной совершения работником коррупционного правонарушения;</w:t>
      </w:r>
    </w:p>
    <w:p w14:paraId="4254FCBE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б) перечень потенциальных выгодоприобретателей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– лиц, которые стремятся извлечь выгоду (преимущество) из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совершения работником коррупционного правонарушения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рассматриваемой критической точке;</w:t>
      </w:r>
    </w:p>
    <w:p w14:paraId="5170D8F1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в) перечень должностей работников, без участия которых неправомерное распределение выгоды (преимущества)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критической точке невозможно или крайне затруднительно (перечень должностей, замещение которых связано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коррупционными рисками),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указанием возможной роли каждого работника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коррупционной схемы;</w:t>
      </w:r>
    </w:p>
    <w:p w14:paraId="713F802C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г) краткое описание выгоды, получаемой работником (работниками), связанными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ним лицами или непосредственно самой Организацией,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результате совершения коррупционного правонарушения;</w:t>
      </w:r>
    </w:p>
    <w:p w14:paraId="2C250408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д) описание возможных способов передачи работнику (работникам) или должностному лицу (должностным лицам),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 взаимодействует Организация, вознаграждения за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совершение коррупционного правонарушения;</w:t>
      </w:r>
    </w:p>
    <w:p w14:paraId="23187E0D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е) краткое описание способа совершения коррупционного правонарушения (коррупционной схемы), например: «Принятие решения 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закупке для нужд организации товаров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заведомо невыгодных условиях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 получения незаконного вознаграждения от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поставщика»;</w:t>
      </w:r>
    </w:p>
    <w:p w14:paraId="7DA875B6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ж) развернутое описание способа совершения коррупционного правонарушения (коррупционной схемы),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числе: инициатор коррупционного взаимодействия, последовательность действий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взаимодействий работника (работников) и контрагентов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неправомерному распределению выгоды (преимущества)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передаче работнику (работникам) или должностным лицам,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которыми взаимодействует Организация, незаконного вознаграждения;</w:t>
      </w:r>
    </w:p>
    <w:p w14:paraId="42B8C1C6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з) состав коррупционных правонарушений, которые должны быть совершены работником (работниками) для реализации коррупционной схемы,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указанием ссылок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конкретные положения нормативных правовых актов (по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возможности);</w:t>
      </w:r>
    </w:p>
    <w:p w14:paraId="44EEB01B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и) процедуры внутреннего контроля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рассматриваемой критической точке: работники (структурные подразделения), наделенные полномочиями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осуществлению внутреннего контроля; периодичность контрольных мероприятий; краткое описание контрольных мероприятий;</w:t>
      </w:r>
    </w:p>
    <w:p w14:paraId="13E6DA39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к) возможные способы обхода механизмов внутреннего контроля.</w:t>
      </w:r>
    </w:p>
    <w:p w14:paraId="1A4E6B17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6.4.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итогам оценки коррупционных рисков они ранжируются,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каждой выявленной критической точки определяются возможные меры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минимизации соответствующих коррупционных рисков. Дополнительно оценивается объем финансовых затрат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реализацию этих мер, 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кадровые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ресурсы, необходимые для проведения соответствующих мероприятий.</w:t>
      </w:r>
    </w:p>
    <w:p w14:paraId="4D6F158A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6.5. Общий перечень выявленных коррупционных рисков оформляется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реестра (карты) коррупционных рисков.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 пояснения к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реестру прикладывают отчет 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 оценки коррупционных рисков, содержащий детальную информацию об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использованных способах сбора необходимой информации, расчета основных показателей, обоснование предлагаемых мер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минимизации идентифицированных коррупционных рисков, 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формализованные описания коррупционных рисков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каждой выявленной критической точке.</w:t>
      </w:r>
    </w:p>
    <w:p w14:paraId="399A3436" w14:textId="07BD7D3A" w:rsid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6.6.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результатов анализа коррупционных рисков формируется перечень должностей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 замещение которых связано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коррупционными рисками,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плана мероприятий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минимизации коррупционных рисков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Организации.</w:t>
      </w:r>
    </w:p>
    <w:p w14:paraId="2DC6C603" w14:textId="7DB1F4A9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 w:line="450" w:lineRule="atLeast"/>
        <w:jc w:val="both"/>
        <w:outlineLvl w:val="1"/>
        <w:rPr>
          <w:b/>
          <w:bCs/>
          <w:color w:val="000000"/>
          <w:kern w:val="36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726489">
        <w:rPr>
          <w:color w:val="000000"/>
          <w:sz w:val="28"/>
          <w:szCs w:val="28"/>
        </w:rPr>
        <w:t xml:space="preserve">. </w:t>
      </w:r>
      <w:r w:rsidR="005A7015">
        <w:rPr>
          <w:b/>
          <w:bCs/>
          <w:color w:val="000000"/>
          <w:kern w:val="36"/>
          <w:sz w:val="28"/>
          <w:szCs w:val="28"/>
        </w:rPr>
        <w:t>М</w:t>
      </w:r>
      <w:r w:rsidRPr="00726489">
        <w:rPr>
          <w:b/>
          <w:bCs/>
          <w:color w:val="000000"/>
          <w:kern w:val="36"/>
          <w:sz w:val="28"/>
          <w:szCs w:val="28"/>
        </w:rPr>
        <w:t>инимизаци</w:t>
      </w:r>
      <w:r w:rsidR="005A7015">
        <w:rPr>
          <w:b/>
          <w:bCs/>
          <w:color w:val="000000"/>
          <w:kern w:val="36"/>
          <w:sz w:val="28"/>
          <w:szCs w:val="28"/>
        </w:rPr>
        <w:t>я</w:t>
      </w:r>
      <w:r w:rsidRPr="00726489">
        <w:rPr>
          <w:b/>
          <w:bCs/>
          <w:color w:val="000000"/>
          <w:kern w:val="36"/>
          <w:sz w:val="28"/>
          <w:szCs w:val="28"/>
        </w:rPr>
        <w:t xml:space="preserve"> коррупционных рисков</w:t>
      </w:r>
    </w:p>
    <w:p w14:paraId="3DA72068" w14:textId="2E5D389D" w:rsidR="00726489" w:rsidRPr="00726489" w:rsidRDefault="00726489" w:rsidP="00002DEE">
      <w:pPr>
        <w:pStyle w:val="a3"/>
        <w:shd w:val="clear" w:color="auto" w:fill="FFFFFF"/>
        <w:spacing w:before="21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</w:t>
      </w:r>
      <w:r w:rsidRPr="00726489">
        <w:rPr>
          <w:color w:val="000000"/>
          <w:sz w:val="28"/>
          <w:szCs w:val="28"/>
        </w:rPr>
        <w:t>. Целью минимизации коррупционных рисков</w:t>
      </w:r>
      <w:r>
        <w:rPr>
          <w:color w:val="000000"/>
          <w:sz w:val="28"/>
          <w:szCs w:val="28"/>
        </w:rPr>
        <w:t>, в том числе в закупочной деятельности организации, предусмотренной ФЗ № 44,</w:t>
      </w:r>
      <w:r w:rsidRPr="00726489">
        <w:rPr>
          <w:color w:val="000000"/>
          <w:sz w:val="28"/>
          <w:szCs w:val="28"/>
        </w:rPr>
        <w:t xml:space="preserve"> является снижение вероятности совершения коррупционного правонарушения и (или) возможного вреда от реализации такого риска (снижение до приемлемого уровня или его исключение).</w:t>
      </w:r>
    </w:p>
    <w:p w14:paraId="4ADAA49A" w14:textId="77777777" w:rsid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F92FBEA" w14:textId="3F0D26A3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</w:t>
      </w:r>
      <w:r w:rsidRPr="00726489">
        <w:rPr>
          <w:color w:val="000000"/>
          <w:sz w:val="28"/>
          <w:szCs w:val="28"/>
        </w:rPr>
        <w:t xml:space="preserve"> Минимизация коррупционных рисков предполагает следующее:</w:t>
      </w:r>
    </w:p>
    <w:p w14:paraId="54D71A72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определение возможных мер, направленных на минимизацию коррупционных рисков;</w:t>
      </w:r>
    </w:p>
    <w:p w14:paraId="5B1E6A78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определение коррупционных рисков, минимизация которых находится вне компетенции органа (организации), оценивающего коррупционные риски;</w:t>
      </w:r>
    </w:p>
    <w:p w14:paraId="38E75C61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определение коррупционных рисков, требующих значительных ресурсов для их минимизации или исключения, которыми данный орган (организация) не располагает;</w:t>
      </w:r>
    </w:p>
    <w:p w14:paraId="1ECFC677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выбор наиболее эффективных мер по минимизации;</w:t>
      </w:r>
    </w:p>
    <w:p w14:paraId="23FD72D0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определение ответственных за реализацию мероприятий по минимизации;</w:t>
      </w:r>
    </w:p>
    <w:p w14:paraId="4D2A5626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подготовка плана (реестра) мер, направленных на минимизацию коррупционных рисков, возникающих при осуществлении закупок (далее - план по минимизации коррупционных рисков);</w:t>
      </w:r>
    </w:p>
    <w:p w14:paraId="6C37DFAC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мониторинг реализации мер и их пересмотр (при необходимости) на регулярной основе.</w:t>
      </w:r>
    </w:p>
    <w:p w14:paraId="0DDB4A69" w14:textId="77777777" w:rsid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5731905" w14:textId="11DBB6ED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</w:t>
      </w:r>
      <w:r w:rsidRPr="00726489">
        <w:rPr>
          <w:color w:val="000000"/>
          <w:sz w:val="28"/>
          <w:szCs w:val="28"/>
        </w:rPr>
        <w:t xml:space="preserve"> Для каждого выявленного коррупционного риска рекомендуется определить меры по минимизации. При этом одна и та же мера может быть использована для минимизации нескольких коррупционных рисков.</w:t>
      </w:r>
    </w:p>
    <w:p w14:paraId="2913E59D" w14:textId="77777777" w:rsid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B937E2E" w14:textId="5DC73FD3" w:rsid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</w:t>
      </w:r>
      <w:r w:rsidRPr="00726489">
        <w:rPr>
          <w:color w:val="000000"/>
          <w:sz w:val="28"/>
          <w:szCs w:val="28"/>
        </w:rPr>
        <w:t xml:space="preserve"> В случае невозможности минимизации всех выявленных коррупционных рисков необходимо, в первую очередь, предпринять те меры, которые позволят минимизировать вероятность реализа</w:t>
      </w:r>
      <w:r>
        <w:rPr>
          <w:color w:val="000000"/>
          <w:sz w:val="28"/>
          <w:szCs w:val="28"/>
        </w:rPr>
        <w:t>ции и потенциальный вред рисков, требующих первоочередных действий</w:t>
      </w:r>
      <w:r w:rsidRPr="00726489">
        <w:rPr>
          <w:color w:val="000000"/>
          <w:sz w:val="28"/>
          <w:szCs w:val="28"/>
        </w:rPr>
        <w:t>.</w:t>
      </w:r>
    </w:p>
    <w:p w14:paraId="4C224119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45C6860" w14:textId="4FFE83F8" w:rsidR="00726489" w:rsidRPr="00726489" w:rsidRDefault="00C7391A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7.5. </w:t>
      </w:r>
      <w:r w:rsidR="00726489" w:rsidRPr="00726489">
        <w:rPr>
          <w:color w:val="000000"/>
          <w:sz w:val="28"/>
          <w:szCs w:val="28"/>
        </w:rPr>
        <w:t>При определении мер по минимизации коррупционных рисков</w:t>
      </w:r>
      <w:r w:rsidR="008F422A">
        <w:rPr>
          <w:color w:val="000000"/>
          <w:sz w:val="28"/>
          <w:szCs w:val="28"/>
        </w:rPr>
        <w:t>,</w:t>
      </w:r>
      <w:r w:rsidR="00726489" w:rsidRPr="00726489">
        <w:rPr>
          <w:color w:val="000000"/>
          <w:sz w:val="28"/>
          <w:szCs w:val="28"/>
        </w:rPr>
        <w:t xml:space="preserve"> </w:t>
      </w:r>
      <w:r w:rsidR="008F422A">
        <w:rPr>
          <w:color w:val="000000"/>
          <w:sz w:val="28"/>
          <w:szCs w:val="28"/>
        </w:rPr>
        <w:t>в том числе в закупочной деятельности организации, предусмотренной ФЗ № 44, следует</w:t>
      </w:r>
      <w:r w:rsidR="00726489" w:rsidRPr="00726489">
        <w:rPr>
          <w:color w:val="000000"/>
          <w:sz w:val="28"/>
          <w:szCs w:val="28"/>
        </w:rPr>
        <w:t xml:space="preserve"> руководствоваться следующим:</w:t>
      </w:r>
    </w:p>
    <w:p w14:paraId="781D1785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меры должны быть конкретны и понятны: служащие (работники), которым адресована такая мера, должны осознавать ее суть;</w:t>
      </w:r>
    </w:p>
    <w:p w14:paraId="0F1C31B2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установление срока (периодичности) реализации мер по минимизации коррупционных рисков;</w:t>
      </w:r>
    </w:p>
    <w:p w14:paraId="47AB2E30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определение конкретного результата от реализации меры;</w:t>
      </w:r>
    </w:p>
    <w:p w14:paraId="0D17CDF1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установление механизмов контроля и мониторинга;</w:t>
      </w:r>
    </w:p>
    <w:p w14:paraId="2F5E1949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определение персональной ответственности служащих (работников) (структурных подразделений органа (организации)), участвующих в реализации и (или) заинтересованных в реализации;</w:t>
      </w:r>
    </w:p>
    <w:p w14:paraId="47FCDA1D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определение необходимых ресурсов;</w:t>
      </w:r>
    </w:p>
    <w:p w14:paraId="4A486725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иные аспекты.</w:t>
      </w:r>
    </w:p>
    <w:p w14:paraId="50C1C9F6" w14:textId="77777777" w:rsidR="004829ED" w:rsidRDefault="004829ED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6A9E3C3" w14:textId="3708340E" w:rsidR="00726489" w:rsidRPr="00726489" w:rsidRDefault="00C7391A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26489" w:rsidRPr="0072648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6</w:t>
      </w:r>
      <w:r w:rsidR="00726489" w:rsidRPr="00726489">
        <w:rPr>
          <w:color w:val="000000"/>
          <w:sz w:val="28"/>
          <w:szCs w:val="28"/>
        </w:rPr>
        <w:t>. Снижению коррупционных рисков при осуществлении закупок способствует следующее:</w:t>
      </w:r>
    </w:p>
    <w:p w14:paraId="4E938A34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 xml:space="preserve">- повышение уровня конкуренции, честности и прозрачности при осуществлении закупок (например, обеспечение возможности для широкого круга физических и юридических лиц участвовать в закупочных процедурах </w:t>
      </w:r>
      <w:r w:rsidRPr="00726489">
        <w:rPr>
          <w:color w:val="000000"/>
          <w:sz w:val="28"/>
          <w:szCs w:val="28"/>
        </w:rPr>
        <w:lastRenderedPageBreak/>
        <w:t>и недопущение влияния личной заинтересованности служащих (работников) на результаты таких процедур);</w:t>
      </w:r>
    </w:p>
    <w:p w14:paraId="0D29C8FB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повышение (улучшение) знаний и навыков служащих (работников), участвующих в осуществлении закупок;</w:t>
      </w:r>
    </w:p>
    <w:p w14:paraId="171001BA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усиление контроля за недопущением совершения коррупционных правонарушений при осуществлении закупочных процедур;</w:t>
      </w:r>
    </w:p>
    <w:p w14:paraId="69DCE2F9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использование стандартизированных процедур и документов при осуществлении закупки "обычных" товаров, работ, услуг;</w:t>
      </w:r>
    </w:p>
    <w:p w14:paraId="59FC5FDE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проведение правового просвещения и информирования;</w:t>
      </w:r>
    </w:p>
    <w:p w14:paraId="41F6B9B1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повышение качества юридической экспертизы конкурсной документации в целях исключения противоречивых условий исполнения контракта;</w:t>
      </w:r>
    </w:p>
    <w:p w14:paraId="313E8050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анализ обоснованности изменения условий контракта, причин затягивания (ускорения) сроков заключения (исполнения) контракта и т.д.</w:t>
      </w:r>
    </w:p>
    <w:p w14:paraId="7D4242D3" w14:textId="77777777" w:rsidR="004829ED" w:rsidRDefault="004829ED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5CD3BB4" w14:textId="36628983" w:rsidR="00726489" w:rsidRPr="00726489" w:rsidRDefault="00C7391A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7.7.</w:t>
      </w:r>
      <w:r w:rsidR="00726489" w:rsidRPr="00726489">
        <w:rPr>
          <w:color w:val="000000"/>
          <w:sz w:val="28"/>
          <w:szCs w:val="28"/>
        </w:rPr>
        <w:t xml:space="preserve"> Возможные меры по минимизации коррупционных рисков включают несколько основных блоков:</w:t>
      </w:r>
    </w:p>
    <w:p w14:paraId="6D783C88" w14:textId="790E821C" w:rsidR="00726489" w:rsidRPr="00726489" w:rsidRDefault="00C7391A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7.7.1.</w:t>
      </w:r>
      <w:r w:rsidR="00726489" w:rsidRPr="00726489">
        <w:rPr>
          <w:color w:val="000000"/>
          <w:sz w:val="28"/>
          <w:szCs w:val="28"/>
        </w:rPr>
        <w:t xml:space="preserve"> Организация и регламентация процессов, в том числе:</w:t>
      </w:r>
    </w:p>
    <w:p w14:paraId="38B72CEF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детальная регламентация этапа закупочной процедуры, связанной с коррупционными рисками (например, сведение к минимуму дискреционных полномочий служащего (работника));</w:t>
      </w:r>
    </w:p>
    <w:p w14:paraId="6643ACA8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минимизация единоличных решений (разумное расширение круга лиц, без участия (согласования) которых не может быть принято решение);</w:t>
      </w:r>
    </w:p>
    <w:p w14:paraId="2FCF8777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минимизация ситуаций, при которых служащий (работник) совмещает функции по принятию решения, связанного с осуществлением закупки, и контролю за его исполнением;</w:t>
      </w:r>
    </w:p>
    <w:p w14:paraId="478CB067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совершенствование механизма отбора служащих (работников) для участия в осуществлении закупок, направленное в том числе на выявление и урегулирование конфликта интересов;</w:t>
      </w:r>
    </w:p>
    <w:p w14:paraId="7B5846E4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иные меры.</w:t>
      </w:r>
    </w:p>
    <w:p w14:paraId="04A4931D" w14:textId="3D893652" w:rsidR="00726489" w:rsidRPr="00726489" w:rsidRDefault="00C7391A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7.7.2.</w:t>
      </w:r>
      <w:r w:rsidR="00726489" w:rsidRPr="00726489">
        <w:rPr>
          <w:color w:val="000000"/>
          <w:sz w:val="28"/>
          <w:szCs w:val="28"/>
        </w:rPr>
        <w:t xml:space="preserve"> Совершенствование контрольных и мониторинговых процедур, в том числе:</w:t>
      </w:r>
    </w:p>
    <w:p w14:paraId="38AC83CC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регулярный мониторинг информации о возможных коррупционных правонарушениях, совершенных служащими (работниками), в том числе на основе жалоб, содержащихся в обращениях граждан и организаций, публикаций в средствах массовой информации (например, создание эффективной "горячей линии");</w:t>
      </w:r>
    </w:p>
    <w:p w14:paraId="4D48EECB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совершенствование механизмов, позволяющих служащим (работникам) своевременно сообщить о замеченных ими случаях возможных коррупционных нарушений, в том числе о ситуациях, когда в предполагаемые коррупционные правонарушения вовлечены их руководители;</w:t>
      </w:r>
    </w:p>
    <w:p w14:paraId="01FDB8BE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совершенствование механизмов внутреннего контроля за исполнением служащими (работниками) своих обязанностей, с учетом вероятных способов обхода внедренных процедур контроля;</w:t>
      </w:r>
    </w:p>
    <w:p w14:paraId="6329B3E8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иные меры.</w:t>
      </w:r>
    </w:p>
    <w:p w14:paraId="51E7B215" w14:textId="4668CCE5" w:rsidR="00726489" w:rsidRPr="00726489" w:rsidRDefault="00C7391A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7.7.3.</w:t>
      </w:r>
      <w:r w:rsidR="00726489" w:rsidRPr="00726489">
        <w:rPr>
          <w:color w:val="000000"/>
          <w:sz w:val="28"/>
          <w:szCs w:val="28"/>
        </w:rPr>
        <w:t xml:space="preserve"> Информационные и образовательные мероприятия, в том числе:</w:t>
      </w:r>
    </w:p>
    <w:p w14:paraId="40A7B18F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lastRenderedPageBreak/>
        <w:t>- размещение информации об ответственности за коррупционные правонарушения в помещении органа (организации), на официальном сайте органа (организации) в информационно-телекоммуникационной сети "Интернет", посредством рассылки на адреса электронных почт служащих (работников) и т.д.;</w:t>
      </w:r>
    </w:p>
    <w:p w14:paraId="7C53A44C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проведение методических совещаний, семинаров, круглых столов по вопросам противодействия коррупции в закупочной деятельности;</w:t>
      </w:r>
    </w:p>
    <w:p w14:paraId="2FD2E049" w14:textId="77777777" w:rsidR="00726489" w:rsidRPr="00726489" w:rsidRDefault="00726489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6489">
        <w:rPr>
          <w:color w:val="000000"/>
          <w:sz w:val="28"/>
          <w:szCs w:val="28"/>
        </w:rPr>
        <w:t>- иные меры.</w:t>
      </w:r>
    </w:p>
    <w:p w14:paraId="194995E5" w14:textId="77777777" w:rsidR="004829ED" w:rsidRDefault="004829ED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7F320EB" w14:textId="720A897E" w:rsidR="00726489" w:rsidRPr="00726489" w:rsidRDefault="00C7391A" w:rsidP="00002D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7.8.</w:t>
      </w:r>
      <w:r w:rsidR="00726489" w:rsidRPr="00726489">
        <w:rPr>
          <w:color w:val="000000"/>
          <w:sz w:val="28"/>
          <w:szCs w:val="28"/>
        </w:rPr>
        <w:t xml:space="preserve"> Выбор мер по минимизации коррупционных рисков должен основываться, в частности, на принципе разумности и рационального распределения ресурсов (анализ соотношения потраченных ресурсов к возможным положительным результатам, т.н. "анализ "затраты - выгоды").</w:t>
      </w:r>
    </w:p>
    <w:p w14:paraId="0B79DDCF" w14:textId="7AAC0356" w:rsidR="00726489" w:rsidRPr="00726489" w:rsidRDefault="00726489" w:rsidP="00002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D1D6BA" w14:textId="771BDCA9" w:rsidR="00FF1D2B" w:rsidRPr="00726489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="00FF1D2B" w:rsidRPr="00726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Правила принятия мер по</w:t>
      </w:r>
      <w:r w:rsidR="00FF1D2B" w:rsidRPr="00726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предотвращению и</w:t>
      </w:r>
      <w:r w:rsidR="00FF1D2B" w:rsidRPr="00726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урегулированию конфликта интересов</w:t>
      </w:r>
    </w:p>
    <w:p w14:paraId="6C2798FA" w14:textId="36A9C2F6" w:rsidR="00FF1D2B" w:rsidRPr="00726489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.1. Деятельность по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предотвращению и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урегулированию конфликта интересов в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осуществляется на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следующих основных принципов:</w:t>
      </w:r>
    </w:p>
    <w:p w14:paraId="46248EF4" w14:textId="77777777" w:rsidR="00FF1D2B" w:rsidRPr="00726489" w:rsidRDefault="00FF1D2B" w:rsidP="00002DEE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приоритетного применения мер по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предупреждению коррупции;</w:t>
      </w:r>
    </w:p>
    <w:p w14:paraId="038D0248" w14:textId="77777777" w:rsidR="00FF1D2B" w:rsidRPr="00726489" w:rsidRDefault="00FF1D2B" w:rsidP="00002DEE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обязательности раскрытия сведений о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реальном или потенциальном конфликте интересов;</w:t>
      </w:r>
    </w:p>
    <w:p w14:paraId="539D3D40" w14:textId="77777777" w:rsidR="00FF1D2B" w:rsidRPr="00726489" w:rsidRDefault="00FF1D2B" w:rsidP="00002DEE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индивидуального рассмотрения и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 репутационных рисков для Организации при выявлении каждого конфликта интересов и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его урегулировании;</w:t>
      </w:r>
    </w:p>
    <w:p w14:paraId="5243A9D3" w14:textId="77777777" w:rsidR="00FF1D2B" w:rsidRPr="00726489" w:rsidRDefault="00FF1D2B" w:rsidP="00002DEE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конфиденциальности сведений о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конфликте интересов и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 его урегулирования;</w:t>
      </w:r>
    </w:p>
    <w:p w14:paraId="08D6DADF" w14:textId="77777777" w:rsidR="00FF1D2B" w:rsidRPr="00726489" w:rsidRDefault="00FF1D2B" w:rsidP="00002DEE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соблюдения баланса интересов Организации и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ее работника при урегулировании конфликта интересов;</w:t>
      </w:r>
    </w:p>
    <w:p w14:paraId="359760F9" w14:textId="77777777" w:rsidR="00FF1D2B" w:rsidRPr="00726489" w:rsidRDefault="00FF1D2B" w:rsidP="00002DEE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защиты работника от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преследования в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 с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направлением уведомления о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конфликте интересов, который был своевременно раскрыт работником и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урегулирован (предотвращен) Организацией.</w:t>
      </w:r>
    </w:p>
    <w:p w14:paraId="0B7000A2" w14:textId="05133A5B" w:rsidR="00FF1D2B" w:rsidRPr="00726489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.2. Руководитель Организации создает комиссию по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урегулированию конфликта интересов работников (далее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– Комиссия), которая рассматривает и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разрешает конфликт интересов работников.</w:t>
      </w:r>
    </w:p>
    <w:p w14:paraId="62D507F6" w14:textId="7A7E71AF" w:rsidR="00FF1D2B" w:rsidRPr="00726489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.3. В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 Комиссии входят работники Организации, председателем Комиссии является </w:t>
      </w:r>
      <w:r w:rsidR="00141FCF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воспитатель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9F62A7" w14:textId="79AC1250" w:rsidR="00FF1D2B" w:rsidRPr="00726489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.4. В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определяющими порядок деятельности Комиссии.</w:t>
      </w:r>
    </w:p>
    <w:p w14:paraId="7A9864ED" w14:textId="1971711A" w:rsidR="00FF1D2B" w:rsidRPr="00726489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.5. Решение Комиссии является обязательным для всех работников и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подлежит исполнению в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сроки, предусмотренные указанным решением.</w:t>
      </w:r>
    </w:p>
    <w:p w14:paraId="4364C425" w14:textId="7C70CDFC" w:rsidR="00FF1D2B" w:rsidRPr="00FF1D2B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.6. Конфликт интересов педагогического работника, понимаемый по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смыслу пункта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 закона от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29.12.2012 №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273-ФЗ, рассматривается на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заседании комиссии по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урегулированию споров между участниками образовательных отношений. Порядок создания и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Комиссии предусматривается Положением о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комиссии по</w:t>
      </w:r>
      <w:r w:rsidR="00FF1D2B" w:rsidRPr="0072648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урегулированию споров между участниками образовательных отношений МБОУ Центр образования №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14:paraId="0BC59696" w14:textId="052A1E65" w:rsidR="00FF1D2B" w:rsidRPr="00FF1D2B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.7. Работник при выполнении своих должностных обязанностей обязан:</w:t>
      </w:r>
    </w:p>
    <w:p w14:paraId="362EB57C" w14:textId="77777777" w:rsidR="00FF1D2B" w:rsidRPr="00FF1D2B" w:rsidRDefault="00FF1D2B" w:rsidP="00002DEE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интересы Организации, прежде всего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 целей ее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деятельности;</w:t>
      </w:r>
    </w:p>
    <w:p w14:paraId="38F52A58" w14:textId="77777777" w:rsidR="00FF1D2B" w:rsidRPr="00FF1D2B" w:rsidRDefault="00FF1D2B" w:rsidP="00002DEE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родственников, друзей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третьих лиц;</w:t>
      </w:r>
    </w:p>
    <w:p w14:paraId="306632B5" w14:textId="77777777" w:rsidR="00FF1D2B" w:rsidRPr="00FF1D2B" w:rsidRDefault="00FF1D2B" w:rsidP="00002DEE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 ситуаций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обстоятельств, которые могут привести к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конфликту интересов;</w:t>
      </w:r>
    </w:p>
    <w:p w14:paraId="5BB42132" w14:textId="77777777" w:rsidR="00FF1D2B" w:rsidRPr="00FF1D2B" w:rsidRDefault="00FF1D2B" w:rsidP="00002DEE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раскрывать возникший (реальный) или потенциальный конфликт интересов;</w:t>
      </w:r>
    </w:p>
    <w:p w14:paraId="286A5408" w14:textId="77777777" w:rsidR="00FF1D2B" w:rsidRPr="00FF1D2B" w:rsidRDefault="00FF1D2B" w:rsidP="00002DEE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содействовать урегулированию возникшего конфликта интересов.</w:t>
      </w:r>
    </w:p>
    <w:p w14:paraId="12267AB8" w14:textId="628CBF23" w:rsidR="00FF1D2B" w:rsidRPr="00FF1D2B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.8. Работник при выполнении своих должностных обязанностей не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 использовать возможности Организации или допускать их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в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иных целях, помимо предусмотренных уставом Организации.</w:t>
      </w:r>
    </w:p>
    <w:p w14:paraId="693EA714" w14:textId="5978D3D5" w:rsidR="00FF1D2B" w:rsidRPr="00FF1D2B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.9. Работники обязаны принимать меры по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предотвращению ситуации конфликта интересов, руководствуясь требованиями законодательства и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Политикой.</w:t>
      </w:r>
    </w:p>
    <w:p w14:paraId="239C99FC" w14:textId="71F763D6" w:rsidR="00FF1D2B" w:rsidRPr="00FF1D2B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.10. Примерный перечень ситуаций, при которых возникает или может возникнуть конфликт интересов:</w:t>
      </w:r>
    </w:p>
    <w:p w14:paraId="0224CBBD" w14:textId="06A8D49A" w:rsidR="005F36E4" w:rsidRPr="005F36E4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5F36E4">
        <w:rPr>
          <w:rFonts w:ascii="Times New Roman" w:eastAsia="Times New Roman" w:hAnsi="Times New Roman" w:cs="Times New Roman"/>
          <w:color w:val="000000"/>
          <w:sz w:val="28"/>
          <w:szCs w:val="28"/>
        </w:rPr>
        <w:t>.10</w:t>
      </w:r>
      <w:r w:rsidR="005F36E4" w:rsidRPr="005F36E4">
        <w:rPr>
          <w:rFonts w:ascii="Times New Roman" w:eastAsia="Times New Roman" w:hAnsi="Times New Roman" w:cs="Times New Roman"/>
          <w:color w:val="000000"/>
          <w:sz w:val="28"/>
          <w:szCs w:val="28"/>
        </w:rPr>
        <w:t>.1. Заведующий или 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случае, если одной из кандидатур на вакантную должность в организации является родственник или иное лицо, с которым связана личная заинтересованность директора организации или указанного работника организации.</w:t>
      </w:r>
    </w:p>
    <w:p w14:paraId="58A8CF2D" w14:textId="1A26BADC" w:rsidR="005F36E4" w:rsidRPr="005F36E4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141FCF">
        <w:rPr>
          <w:rFonts w:ascii="Times New Roman" w:eastAsia="Times New Roman" w:hAnsi="Times New Roman" w:cs="Times New Roman"/>
          <w:color w:val="000000"/>
          <w:sz w:val="28"/>
          <w:szCs w:val="28"/>
        </w:rPr>
        <w:t>.10.</w:t>
      </w:r>
      <w:r w:rsidR="005F36E4" w:rsidRPr="005F36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Работник организации, ответственный за закупку товаров, работ, услуг для обеспечения государственных (муниципальных) нужд, участвует в выборе из ограниченного числа поставщиков контрагента – индивидуального предпринимателя, являющимся его родственником, иным близким лицом, или организации, в которой руководителем, или заместителем является его </w:t>
      </w:r>
      <w:r w:rsidR="005F36E4" w:rsidRPr="005F36E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родственник или иное лицо, с которым связана личная заинтересованность работника организации.</w:t>
      </w:r>
    </w:p>
    <w:p w14:paraId="5F20D00F" w14:textId="0A165DDD" w:rsidR="005F36E4" w:rsidRPr="005F36E4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141FCF">
        <w:rPr>
          <w:rFonts w:ascii="Times New Roman" w:eastAsia="Times New Roman" w:hAnsi="Times New Roman" w:cs="Times New Roman"/>
          <w:color w:val="000000"/>
          <w:sz w:val="28"/>
          <w:szCs w:val="28"/>
        </w:rPr>
        <w:t>.10</w:t>
      </w:r>
      <w:r w:rsidR="005F36E4" w:rsidRPr="005F36E4">
        <w:rPr>
          <w:rFonts w:ascii="Times New Roman" w:eastAsia="Times New Roman" w:hAnsi="Times New Roman" w:cs="Times New Roman"/>
          <w:color w:val="000000"/>
          <w:sz w:val="28"/>
          <w:szCs w:val="28"/>
        </w:rPr>
        <w:t>.3. Работник организации,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организацией. Например, в случае если такой работник, его родственник или иное лицо получает значительную скидку на товары, работы, услуги контрагента, являющимся поставщиком товаров, работ и услуг организации.</w:t>
      </w:r>
    </w:p>
    <w:p w14:paraId="08DAB0B6" w14:textId="4B67DF64" w:rsidR="005F36E4" w:rsidRPr="005F36E4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141FCF">
        <w:rPr>
          <w:rFonts w:ascii="Times New Roman" w:eastAsia="Times New Roman" w:hAnsi="Times New Roman" w:cs="Times New Roman"/>
          <w:color w:val="000000"/>
          <w:sz w:val="28"/>
          <w:szCs w:val="28"/>
        </w:rPr>
        <w:t>.10</w:t>
      </w:r>
      <w:r w:rsidR="005F36E4" w:rsidRPr="005F36E4">
        <w:rPr>
          <w:rFonts w:ascii="Times New Roman" w:eastAsia="Times New Roman" w:hAnsi="Times New Roman" w:cs="Times New Roman"/>
          <w:color w:val="000000"/>
          <w:sz w:val="28"/>
          <w:szCs w:val="28"/>
        </w:rPr>
        <w:t>.4. Работник организации</w:t>
      </w:r>
      <w:r w:rsidR="005F36E4" w:rsidRPr="005F36E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5F36E4" w:rsidRPr="005F36E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информацию, ставшую ему известной в ходе выполнения трудовых обязанностей, для получения выгоды для себя или иного лица, с которым связана личная заинтересованность работника.</w:t>
      </w:r>
    </w:p>
    <w:p w14:paraId="5B240BFB" w14:textId="357323B1" w:rsidR="00FF1D2B" w:rsidRPr="00FF1D2B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.11. Раскрытие конфликта интересов осуществляется в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письменной форме путем направления на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имя заместителя директора по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 уведомления о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 личной заинтересованности при исполнении обязанностей, которая приводит или может привести к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конфликту интересов.</w:t>
      </w:r>
    </w:p>
    <w:p w14:paraId="10EC962C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передается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Комиссию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подлежит регистрации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 двух рабочих дней со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дня поступления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журнале регистрации уведомлений работников Организации 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наличии личной заинтересованности.</w:t>
      </w:r>
    </w:p>
    <w:p w14:paraId="5F49CCC1" w14:textId="458A17D5" w:rsidR="00FF1D2B" w:rsidRPr="00FF1D2B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.12. Допустимо первоначальное раскрытие информации о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конфликте интересов в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устной форме с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последующей фиксацией в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письменном виде.</w:t>
      </w:r>
    </w:p>
    <w:p w14:paraId="2D40FFDA" w14:textId="65B16651" w:rsidR="00FF1D2B" w:rsidRPr="00FF1D2B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.13. Порядок согласования с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учредителем сделок с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заинтересованностью и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случаи, при которых такое согласование необходимо, определяется статьей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27 Федерального закона от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12.01.1996 №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7-ФЗ, а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региональными и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муниципальными нормативными правовыми актами. В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 несоблюдения предусмотренного законодательством порядка одобрения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такая сделка может быть признана судом недействительной.</w:t>
      </w:r>
    </w:p>
    <w:p w14:paraId="31A40BB6" w14:textId="659614D8" w:rsidR="00FF1D2B" w:rsidRPr="00FF1D2B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.14. Способами урегулирования конфликта интересов в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могут быть:</w:t>
      </w:r>
    </w:p>
    <w:p w14:paraId="7D6223D3" w14:textId="77777777" w:rsidR="00FF1D2B" w:rsidRPr="00FF1D2B" w:rsidRDefault="00FF1D2B" w:rsidP="00002DE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ограничение доступа работника к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информации, которая может затрагивать его личные интересы;</w:t>
      </w:r>
    </w:p>
    <w:p w14:paraId="39054645" w14:textId="77777777" w:rsidR="00FF1D2B" w:rsidRPr="00FF1D2B" w:rsidRDefault="00FF1D2B" w:rsidP="00002DE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добровольный отказ работника или его отстранение (постоянное или временное) от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участия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обсуждении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 принятия решений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вопросам, которые находятся или могут оказаться под влиянием конфликта интересов;</w:t>
      </w:r>
    </w:p>
    <w:p w14:paraId="1A659F35" w14:textId="77777777" w:rsidR="00FF1D2B" w:rsidRPr="00FF1D2B" w:rsidRDefault="00FF1D2B" w:rsidP="00002DE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пересмотр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должностных обязанностей работника;</w:t>
      </w:r>
    </w:p>
    <w:p w14:paraId="47997B70" w14:textId="77777777" w:rsidR="00FF1D2B" w:rsidRPr="00FF1D2B" w:rsidRDefault="00FF1D2B" w:rsidP="00002DE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 работника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должность, предусматривающую выполнение функциональных обязанностей, исключающих конфликт интересов,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Трудовым кодексом РФ;</w:t>
      </w:r>
    </w:p>
    <w:p w14:paraId="66214097" w14:textId="77777777" w:rsidR="00FF1D2B" w:rsidRPr="00FF1D2B" w:rsidRDefault="00FF1D2B" w:rsidP="00002DE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отказ работника от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 личного интереса, порождающего конфликт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интересами Организации;</w:t>
      </w:r>
    </w:p>
    <w:p w14:paraId="24B7D6F2" w14:textId="77777777" w:rsidR="00FF1D2B" w:rsidRPr="00FF1D2B" w:rsidRDefault="00FF1D2B" w:rsidP="00002DE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увольнение работника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основаниям, установленным Трудовым кодексом РФ;</w:t>
      </w:r>
    </w:p>
    <w:p w14:paraId="3BBDBF95" w14:textId="77777777" w:rsidR="00FF1D2B" w:rsidRPr="00FF1D2B" w:rsidRDefault="00FF1D2B" w:rsidP="00002DE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 работника от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 решения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пользу лица,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которым связана личная заинтересованность работника;</w:t>
      </w:r>
    </w:p>
    <w:p w14:paraId="796B7D69" w14:textId="77777777" w:rsidR="00FF1D2B" w:rsidRPr="00FF1D2B" w:rsidRDefault="00FF1D2B" w:rsidP="00002DE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правил, запрещающих работникам разглашение или использование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 целях информации, ставшей известной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выполнением трудовых обязанностей;</w:t>
      </w:r>
    </w:p>
    <w:p w14:paraId="2BB70D85" w14:textId="77777777" w:rsidR="00FF1D2B" w:rsidRPr="00FF1D2B" w:rsidRDefault="00FF1D2B" w:rsidP="00002DE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внесение изменений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локальные нормативные акты Организации, связанные с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порядком оказания платных образовательных услуг,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касающиеся запрета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частное репетиторство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Организации;</w:t>
      </w:r>
    </w:p>
    <w:p w14:paraId="288E8235" w14:textId="77777777" w:rsidR="00FF1D2B" w:rsidRPr="00FF1D2B" w:rsidRDefault="00FF1D2B" w:rsidP="00002DEE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способы урегулирования конфликта интересов.</w:t>
      </w:r>
    </w:p>
    <w:p w14:paraId="7E25EB64" w14:textId="301A81EF" w:rsidR="00FF1D2B" w:rsidRPr="00FF1D2B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. 15. При урегулировании конфликта интересов учитывается степень личного интереса работника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вероятность того, что его личный интерес будет реализован в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 интересам Организации.</w:t>
      </w:r>
    </w:p>
    <w:p w14:paraId="0FC447C1" w14:textId="4B080BD3" w:rsidR="00FF1D2B" w:rsidRPr="00FF1D2B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FF1D2B"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Порядок взаимодействия с</w:t>
      </w:r>
      <w:r w:rsidR="00FF1D2B"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правоохранительными и</w:t>
      </w:r>
      <w:r w:rsidR="00FF1D2B"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иными государственными органами</w:t>
      </w:r>
    </w:p>
    <w:p w14:paraId="7801644B" w14:textId="4EC472BE" w:rsidR="00FF1D2B" w:rsidRPr="00FF1D2B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.1. Организация сообщает в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соответствующие правоохранительные органы о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случаях совершения коррупционных правонарушений, о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 Организации и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работникам стало известно.</w:t>
      </w:r>
    </w:p>
    <w:p w14:paraId="68717F63" w14:textId="2A21280C" w:rsidR="00FF1D2B" w:rsidRPr="00FF1D2B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.2. Организация воздерживается от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каких-либо санкций в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отношении своих работников, сообщивших в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правоохранительные органы о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ставшей им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известной в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ходе выполнения трудовых обязанностей информации о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подготовке или совершении коррупционного правонарушения.</w:t>
      </w:r>
    </w:p>
    <w:p w14:paraId="6530F9C4" w14:textId="1452D012" w:rsidR="00FF1D2B" w:rsidRPr="00FF1D2B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.3. В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 обнаружения признаков коррупционных правонарушений Организация и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 обязаны обращаться в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соответствующие правоохранительные органы:</w:t>
      </w:r>
    </w:p>
    <w:p w14:paraId="22EAB743" w14:textId="77777777" w:rsidR="00FF1D2B" w:rsidRPr="00FF1D2B" w:rsidRDefault="00FF1D2B" w:rsidP="00002DEE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Следственный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комитет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РФ;</w:t>
      </w:r>
    </w:p>
    <w:p w14:paraId="21853DC3" w14:textId="77777777" w:rsidR="00FF1D2B" w:rsidRPr="00FF1D2B" w:rsidRDefault="00FF1D2B" w:rsidP="00002DEE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 управление экономической безопасности и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противодействия коррупции Министерства внутренних дел РФ;</w:t>
      </w:r>
    </w:p>
    <w:p w14:paraId="0F9F3311" w14:textId="77777777" w:rsidR="00FF1D2B" w:rsidRPr="00FF1D2B" w:rsidRDefault="00FF1D2B" w:rsidP="00002DEE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 управление собственной безопасности Министерства внутренних дел РФ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– если сообщение 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фактах коррупции касается непосредственно системы МВД России;</w:t>
      </w:r>
    </w:p>
    <w:p w14:paraId="6976C2C1" w14:textId="77777777" w:rsidR="00FF1D2B" w:rsidRPr="00FF1D2B" w:rsidRDefault="00FF1D2B" w:rsidP="00002DEE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прокуратуру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субъекта</w:t>
      </w:r>
      <w:proofErr w:type="spellEnd"/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РФ.</w:t>
      </w:r>
    </w:p>
    <w:p w14:paraId="0C1A4D11" w14:textId="7ACA07EF" w:rsidR="00FF1D2B" w:rsidRPr="00FF1D2B" w:rsidRDefault="00C7391A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.4. Организация сотрудничает с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правоохранительными органами также в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FF1D2B"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форме:</w:t>
      </w:r>
    </w:p>
    <w:p w14:paraId="680B4EAE" w14:textId="77777777" w:rsidR="00FF1D2B" w:rsidRPr="00FF1D2B" w:rsidRDefault="00FF1D2B" w:rsidP="00002DE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оказания содействия уполномоченным представителям правоохранительных органов при проведении ими инспекционных 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проверок деятельности Организации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 предупреждения коррупции;</w:t>
      </w:r>
    </w:p>
    <w:p w14:paraId="4B38F4B2" w14:textId="051C1C03" w:rsidR="00FF1D2B" w:rsidRPr="00141FCF" w:rsidRDefault="00FF1D2B" w:rsidP="00002DEE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оказания содействия уполномоченным представителям правоохранительных органов при проведении мероприятий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пресечению или расследованию коррупционных преступлений, включая оперативно-разыскные мероприятия.</w:t>
      </w:r>
    </w:p>
    <w:p w14:paraId="63102AF3" w14:textId="77777777" w:rsidR="00FF1D2B" w:rsidRPr="00D97C9F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7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Изменение Политики</w:t>
      </w:r>
    </w:p>
    <w:p w14:paraId="7E4CA7C1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10.1. Пересмотр Политики может проводиться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 внесения соответствующих изменений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действующее законодательство РФ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противодействию коррупции.</w:t>
      </w:r>
    </w:p>
    <w:p w14:paraId="5DCCA480" w14:textId="77777777" w:rsidR="00FF1D2B" w:rsidRPr="00FF1D2B" w:rsidRDefault="00FF1D2B" w:rsidP="00002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10.2. Должностное лицо, ответственное за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реализацию Политики, ежегодно готовит отчет 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мер по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предупреждению коррупции, представляет его руководителю Организации. На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указанного отчета в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FF1D2B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Политику могут быть внесены изменения.</w:t>
      </w:r>
    </w:p>
    <w:p w14:paraId="7FC28ECB" w14:textId="77777777" w:rsidR="005F36E4" w:rsidRPr="00FF1D2B" w:rsidRDefault="005F36E4" w:rsidP="00002D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F36E4" w:rsidRPr="00FF1D2B" w:rsidSect="00141FC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7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379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B0C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94E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A58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764A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2119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2028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150F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950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AB60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4754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E828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A71F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A92C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DD37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5E7A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13"/>
  </w:num>
  <w:num w:numId="7">
    <w:abstractNumId w:val="5"/>
  </w:num>
  <w:num w:numId="8">
    <w:abstractNumId w:val="15"/>
  </w:num>
  <w:num w:numId="9">
    <w:abstractNumId w:val="2"/>
  </w:num>
  <w:num w:numId="10">
    <w:abstractNumId w:val="14"/>
  </w:num>
  <w:num w:numId="11">
    <w:abstractNumId w:val="8"/>
  </w:num>
  <w:num w:numId="12">
    <w:abstractNumId w:val="1"/>
  </w:num>
  <w:num w:numId="13">
    <w:abstractNumId w:val="12"/>
  </w:num>
  <w:num w:numId="14">
    <w:abstractNumId w:val="10"/>
  </w:num>
  <w:num w:numId="15">
    <w:abstractNumId w:val="3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CC"/>
    <w:rsid w:val="00002DEE"/>
    <w:rsid w:val="000E71E3"/>
    <w:rsid w:val="00141FCF"/>
    <w:rsid w:val="00435DCF"/>
    <w:rsid w:val="00480964"/>
    <w:rsid w:val="004829ED"/>
    <w:rsid w:val="005146D9"/>
    <w:rsid w:val="005A7015"/>
    <w:rsid w:val="005F36E4"/>
    <w:rsid w:val="00707BEF"/>
    <w:rsid w:val="00726489"/>
    <w:rsid w:val="00742781"/>
    <w:rsid w:val="008F422A"/>
    <w:rsid w:val="009F5CC5"/>
    <w:rsid w:val="00C7391A"/>
    <w:rsid w:val="00CD511D"/>
    <w:rsid w:val="00D82AA8"/>
    <w:rsid w:val="00D97C9F"/>
    <w:rsid w:val="00EC4FCC"/>
    <w:rsid w:val="00FF1D2B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8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71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6489"/>
    <w:rPr>
      <w:color w:val="0000FF"/>
      <w:u w:val="single"/>
    </w:rPr>
  </w:style>
  <w:style w:type="paragraph" w:styleId="a5">
    <w:name w:val="No Spacing"/>
    <w:uiPriority w:val="1"/>
    <w:qFormat/>
    <w:rsid w:val="00FF7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71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E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6489"/>
    <w:rPr>
      <w:color w:val="0000FF"/>
      <w:u w:val="single"/>
    </w:rPr>
  </w:style>
  <w:style w:type="paragraph" w:styleId="a5">
    <w:name w:val="No Spacing"/>
    <w:uiPriority w:val="1"/>
    <w:qFormat/>
    <w:rsid w:val="00FF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4979</Words>
  <Characters>28381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Дружная семейка</dc:creator>
  <cp:lastModifiedBy>User</cp:lastModifiedBy>
  <cp:revision>2</cp:revision>
  <dcterms:created xsi:type="dcterms:W3CDTF">2026-02-20T10:18:00Z</dcterms:created>
  <dcterms:modified xsi:type="dcterms:W3CDTF">2026-02-20T10:18:00Z</dcterms:modified>
</cp:coreProperties>
</file>